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4551" w14:textId="77777777" w:rsidR="00727730" w:rsidRPr="00E51DCE" w:rsidRDefault="00F21A73">
      <w:pPr>
        <w:jc w:val="center"/>
        <w:rPr>
          <w:rFonts w:eastAsia="小标宋" w:cs="Times New Roman"/>
          <w:sz w:val="44"/>
          <w:szCs w:val="44"/>
        </w:rPr>
      </w:pPr>
      <w:r w:rsidRPr="00E51DCE">
        <w:rPr>
          <w:rFonts w:eastAsia="小标宋" w:cs="Times New Roman" w:hint="eastAsia"/>
          <w:sz w:val="44"/>
          <w:szCs w:val="44"/>
        </w:rPr>
        <w:t>全国科普标准名录</w:t>
      </w:r>
    </w:p>
    <w:p w14:paraId="1C3B33F5" w14:textId="77777777" w:rsidR="009A607D" w:rsidRPr="00E51DCE" w:rsidRDefault="009A607D" w:rsidP="00E51DCE">
      <w:pPr>
        <w:snapToGrid w:val="0"/>
        <w:jc w:val="center"/>
        <w:rPr>
          <w:rFonts w:ascii="楷体_GB2312" w:eastAsia="楷体_GB2312"/>
        </w:rPr>
      </w:pPr>
      <w:r w:rsidRPr="00E51DCE">
        <w:rPr>
          <w:rFonts w:ascii="楷体_GB2312" w:eastAsia="楷体_GB2312" w:hint="eastAsia"/>
        </w:rPr>
        <w:t>（</w:t>
      </w:r>
      <w:r w:rsidRPr="00E51DCE">
        <w:rPr>
          <w:rFonts w:ascii="楷体_GB2312" w:eastAsia="楷体_GB2312"/>
        </w:rPr>
        <w:t>2023年版）</w:t>
      </w:r>
    </w:p>
    <w:p w14:paraId="2644F77A" w14:textId="77777777" w:rsidR="00727730" w:rsidRPr="00E51DCE" w:rsidRDefault="00727730">
      <w:pPr>
        <w:ind w:firstLine="640"/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1381"/>
        <w:gridCol w:w="3442"/>
        <w:gridCol w:w="2584"/>
      </w:tblGrid>
      <w:tr w:rsidR="00E51DCE" w:rsidRPr="00E51DCE" w14:paraId="6914C064" w14:textId="77777777" w:rsidTr="009432DF">
        <w:trPr>
          <w:cantSplit/>
          <w:trHeight w:hRule="exact" w:val="680"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ED6C302" w14:textId="77777777" w:rsidR="00727730" w:rsidRPr="00E51DCE" w:rsidRDefault="00F21A73">
            <w:pPr>
              <w:jc w:val="center"/>
              <w:rPr>
                <w:b/>
                <w:sz w:val="24"/>
                <w:szCs w:val="24"/>
              </w:rPr>
            </w:pPr>
            <w:r w:rsidRPr="00E51DC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0040CB3" w14:textId="77777777" w:rsidR="00727730" w:rsidRPr="00E51DCE" w:rsidRDefault="00F21A73">
            <w:pPr>
              <w:wordWrap w:val="0"/>
              <w:jc w:val="center"/>
              <w:rPr>
                <w:b/>
                <w:sz w:val="24"/>
                <w:szCs w:val="24"/>
              </w:rPr>
            </w:pPr>
            <w:r w:rsidRPr="00E51DCE">
              <w:rPr>
                <w:rFonts w:hint="eastAsia"/>
                <w:b/>
                <w:sz w:val="24"/>
                <w:szCs w:val="24"/>
              </w:rPr>
              <w:t>标准类型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6681B39" w14:textId="77777777" w:rsidR="00727730" w:rsidRPr="00E51DCE" w:rsidRDefault="00F21A73">
            <w:pPr>
              <w:wordWrap w:val="0"/>
              <w:jc w:val="center"/>
              <w:rPr>
                <w:b/>
                <w:sz w:val="24"/>
                <w:szCs w:val="24"/>
              </w:rPr>
            </w:pPr>
            <w:r w:rsidRPr="00E51DCE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2E93EA3" w14:textId="77777777" w:rsidR="00727730" w:rsidRPr="00E51DCE" w:rsidRDefault="00F21A73">
            <w:pPr>
              <w:wordWrap w:val="0"/>
              <w:jc w:val="center"/>
              <w:rPr>
                <w:b/>
                <w:sz w:val="24"/>
                <w:szCs w:val="24"/>
              </w:rPr>
            </w:pPr>
            <w:r w:rsidRPr="00E51DCE">
              <w:rPr>
                <w:rFonts w:hint="eastAsia"/>
                <w:b/>
                <w:sz w:val="24"/>
                <w:szCs w:val="24"/>
              </w:rPr>
              <w:t>标准编号</w:t>
            </w:r>
          </w:p>
        </w:tc>
      </w:tr>
      <w:tr w:rsidR="00E51DCE" w:rsidRPr="00E51DCE" w14:paraId="0E35E7C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C25999D" w14:textId="77777777" w:rsidR="00727730" w:rsidRPr="00E51DCE" w:rsidRDefault="00727730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982FB58" w14:textId="77777777" w:rsidR="00727730" w:rsidRPr="00E51DCE" w:rsidRDefault="00F21A73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0F13A9C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科普资源分类与代码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1622BC4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32844-2016</w:t>
            </w:r>
          </w:p>
        </w:tc>
      </w:tr>
      <w:tr w:rsidR="00E51DCE" w:rsidRPr="00E51DCE" w14:paraId="1639ED9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5099482" w14:textId="77777777" w:rsidR="00727730" w:rsidRPr="00E51DCE" w:rsidRDefault="00727730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B93298D" w14:textId="77777777" w:rsidR="00727730" w:rsidRPr="00E51DCE" w:rsidRDefault="00F21A73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7ADD665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科技馆展览教育服务规范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306C82A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41131-2021</w:t>
            </w:r>
          </w:p>
        </w:tc>
      </w:tr>
      <w:tr w:rsidR="00E51DCE" w:rsidRPr="00E51DCE" w14:paraId="60DE5E4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75D91A0" w14:textId="77777777" w:rsidR="00727730" w:rsidRPr="00E51DCE" w:rsidRDefault="00727730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BA88F0C" w14:textId="77777777" w:rsidR="00727730" w:rsidRPr="00E51DCE" w:rsidRDefault="00F21A73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C84BD17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科普信息资源唯一标识符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B56ED67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41132-2021</w:t>
            </w:r>
          </w:p>
        </w:tc>
      </w:tr>
      <w:tr w:rsidR="00E51DCE" w:rsidRPr="00E51DCE" w14:paraId="69158A1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DD3F681" w14:textId="77777777" w:rsidR="00727730" w:rsidRPr="00E51DCE" w:rsidRDefault="00727730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7A4807D" w14:textId="77777777" w:rsidR="00727730" w:rsidRPr="00E51DCE" w:rsidRDefault="00F21A73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CE21C24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科普服务分类与代码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95E7E06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41555-2022</w:t>
            </w:r>
          </w:p>
        </w:tc>
      </w:tr>
      <w:tr w:rsidR="00E51DCE" w:rsidRPr="00E51DCE" w14:paraId="04F33A7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A5E7880" w14:textId="77777777" w:rsidR="00727730" w:rsidRPr="00E51DCE" w:rsidRDefault="00727730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541CDE6" w14:textId="77777777" w:rsidR="00727730" w:rsidRPr="00E51DCE" w:rsidRDefault="00F21A73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884ACBA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数字科普资源质量要求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4E30994" w14:textId="77777777" w:rsidR="00727730" w:rsidRPr="00E51DCE" w:rsidRDefault="00F21A73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GB/</w:t>
            </w:r>
            <w:r w:rsidRPr="00E51DCE">
              <w:rPr>
                <w:sz w:val="22"/>
                <w:szCs w:val="24"/>
              </w:rPr>
              <w:t>T 42421-2023</w:t>
            </w:r>
          </w:p>
        </w:tc>
      </w:tr>
      <w:tr w:rsidR="00E51DCE" w:rsidRPr="00E51DCE" w14:paraId="1DFCED7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2170748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87F080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C64018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科技馆功能配置指南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39CB5F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4"/>
                <w:szCs w:val="24"/>
              </w:rPr>
              <w:t>GB/T 43394-2023</w:t>
            </w:r>
          </w:p>
        </w:tc>
      </w:tr>
      <w:tr w:rsidR="00E51DCE" w:rsidRPr="00E51DCE" w14:paraId="2A85235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B2DCA71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6BC01F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5A4C51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sz w:val="24"/>
                <w:szCs w:val="24"/>
              </w:rPr>
              <w:t>线下科普活动基本要求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D2AB59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4"/>
                <w:szCs w:val="24"/>
              </w:rPr>
              <w:t>GB/T 43395-2023</w:t>
            </w:r>
          </w:p>
        </w:tc>
      </w:tr>
      <w:tr w:rsidR="00E51DCE" w:rsidRPr="00E51DCE" w14:paraId="6DB4003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0A9B75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9EC672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D3EA42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中小学健康教育规范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72D3E1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18206-2011</w:t>
            </w:r>
          </w:p>
        </w:tc>
      </w:tr>
      <w:tr w:rsidR="00E51DCE" w:rsidRPr="00E51DCE" w14:paraId="3072BDE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D788A6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4637901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725C31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学生心理健康教育指南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EB9941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29433-2012</w:t>
            </w:r>
          </w:p>
        </w:tc>
      </w:tr>
      <w:tr w:rsidR="00E51DCE" w:rsidRPr="00E51DCE" w14:paraId="6BC88B6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CECEDE9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86FE20D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74007D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普通高等学校健康教育规范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E793A9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34858-2017</w:t>
            </w:r>
          </w:p>
        </w:tc>
      </w:tr>
      <w:tr w:rsidR="00E51DCE" w:rsidRPr="00E51DCE" w14:paraId="518A30E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7985672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A390217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国家标准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81232C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中小学生安全教育服务规范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D32D10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GB/T 38716-2020</w:t>
            </w:r>
          </w:p>
        </w:tc>
      </w:tr>
      <w:tr w:rsidR="00E51DCE" w:rsidRPr="00E51DCE" w14:paraId="18F3A15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D8286F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37FF63D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F16537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科学技术馆建设标准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68C8C6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建标</w:t>
            </w:r>
            <w:r w:rsidRPr="00E51DCE">
              <w:rPr>
                <w:sz w:val="22"/>
                <w:szCs w:val="24"/>
              </w:rPr>
              <w:t>101-2007</w:t>
            </w:r>
          </w:p>
        </w:tc>
      </w:tr>
      <w:tr w:rsidR="00E51DCE" w:rsidRPr="00E51DCE" w14:paraId="702EB83F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581507C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CF982A2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B1555A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道路交通安全宣传教育基地建设指南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C8472A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GA/T 1263-2015</w:t>
            </w:r>
          </w:p>
        </w:tc>
      </w:tr>
      <w:tr w:rsidR="00E51DCE" w:rsidRPr="00E51DCE" w14:paraId="1511DE6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B5F2B58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D0E9C8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497741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交通安全宣传教育设施设置规范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14D145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GA/T 963-2011</w:t>
            </w:r>
          </w:p>
        </w:tc>
      </w:tr>
      <w:tr w:rsidR="00E51DCE" w:rsidRPr="00E51DCE" w14:paraId="38283FA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98D702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21563F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9A99B2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消防信息代码</w:t>
            </w:r>
            <w:r w:rsidRPr="00E51DCE">
              <w:rPr>
                <w:sz w:val="24"/>
                <w:szCs w:val="24"/>
              </w:rPr>
              <w:t xml:space="preserve"> 第52部分：消防科普教育基地类型代码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AB1201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GA/T 974.52-2011</w:t>
            </w:r>
          </w:p>
        </w:tc>
      </w:tr>
      <w:tr w:rsidR="00E51DCE" w:rsidRPr="00E51DCE" w14:paraId="3148458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B1E15AC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C324FE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13165C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消防信息代码</w:t>
            </w:r>
            <w:r w:rsidRPr="00E51DCE">
              <w:rPr>
                <w:sz w:val="24"/>
                <w:szCs w:val="24"/>
              </w:rPr>
              <w:t xml:space="preserve"> 第53部分：社会宣传教育活动分类与代码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F19867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GA/T 974.53-2011</w:t>
            </w:r>
          </w:p>
        </w:tc>
      </w:tr>
      <w:tr w:rsidR="00E51DCE" w:rsidRPr="00E51DCE" w14:paraId="288705C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CA0B5D2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C6C085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788BD4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移动式儿童道路交通安全情景教育装备配置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3D25EA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GA/T 981-2012</w:t>
            </w:r>
          </w:p>
        </w:tc>
      </w:tr>
      <w:tr w:rsidR="00E51DCE" w:rsidRPr="00E51DCE" w14:paraId="4587E19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EF5E249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9F6E470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FA64EF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初中科学教学仪器配备标准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A302F0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JY/T 0387-2006</w:t>
            </w:r>
          </w:p>
        </w:tc>
      </w:tr>
      <w:tr w:rsidR="00E51DCE" w:rsidRPr="00E51DCE" w14:paraId="3356E815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8E6992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18F311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D5AD56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林业科普基地评选规范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0B8F9E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LY/T 2251-2014</w:t>
            </w:r>
          </w:p>
        </w:tc>
      </w:tr>
      <w:tr w:rsidR="00E51DCE" w:rsidRPr="00E51DCE" w14:paraId="3FC55D1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812421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F7DA193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1AC79F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自然教育指南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0CFD25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LY/T 3329-2022</w:t>
            </w:r>
          </w:p>
        </w:tc>
      </w:tr>
      <w:tr w:rsidR="00E51DCE" w:rsidRPr="00E51DCE" w14:paraId="606CE71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1916DD7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32F834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0CD3C0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科普宣传车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C839EB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QC/T 1080-2017</w:t>
            </w:r>
          </w:p>
        </w:tc>
      </w:tr>
      <w:tr w:rsidR="00E51DCE" w:rsidRPr="00E51DCE" w14:paraId="220D72F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CE93225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9358D69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行业标准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67EB21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气象科普教育基地创建规范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581DD2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QX/T 578-2020</w:t>
            </w:r>
          </w:p>
        </w:tc>
      </w:tr>
      <w:tr w:rsidR="00E51DCE" w:rsidRPr="00E51DCE" w14:paraId="1EDD798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8FF3840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21DF1F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1D9C27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园林绿化科普标识设置规范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A07232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DB11/T 1615-2019</w:t>
            </w:r>
          </w:p>
        </w:tc>
      </w:tr>
      <w:tr w:rsidR="00E51DCE" w:rsidRPr="00E51DCE" w14:paraId="359974D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18BE40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EB85615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0CB468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森林体验教育基地评定导则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15DC69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DB11/T 1660-2019</w:t>
            </w:r>
          </w:p>
        </w:tc>
      </w:tr>
      <w:tr w:rsidR="00E51DCE" w:rsidRPr="00E51DCE" w14:paraId="7E3EAAA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B2517A1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908510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F1A7090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7" w:tgtFrame="https://dbba.sacinfo.org.cn/_blank" w:history="1">
              <w:r w:rsidR="00840097" w:rsidRPr="00E51DCE">
                <w:rPr>
                  <w:sz w:val="24"/>
                  <w:szCs w:val="24"/>
                </w:rPr>
                <w:t>社区卫生服务机构老年健康教育服务规范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45CFC1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DB11/T 2118-2023</w:t>
            </w:r>
          </w:p>
        </w:tc>
      </w:tr>
      <w:tr w:rsidR="00E51DCE" w:rsidRPr="00E51DCE" w14:paraId="446A83EC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526D03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D0FBE40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002946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社区健康教育规范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E036C9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DB13/T 2341-2016</w:t>
            </w:r>
          </w:p>
        </w:tc>
      </w:tr>
      <w:tr w:rsidR="00E51DCE" w:rsidRPr="00E51DCE" w14:paraId="527EA8AF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553DA1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CE35B29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92CF87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生态旅游区环境教育解说服务质量规范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D445BB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DB13/T 2377-2016</w:t>
            </w:r>
          </w:p>
        </w:tc>
      </w:tr>
      <w:tr w:rsidR="00E51DCE" w:rsidRPr="00E51DCE" w14:paraId="7748017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01A266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641102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916230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防震减灾科普教育基地建设规范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14AA27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DB13/T 5716-2023</w:t>
            </w:r>
          </w:p>
        </w:tc>
      </w:tr>
      <w:tr w:rsidR="00E51DCE" w:rsidRPr="00E51DCE" w14:paraId="0CB5618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06D996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7A22C61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38D4EA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热带植物馆科普研发基地服务规范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F0FD04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DB1310/T 226-2020</w:t>
            </w:r>
          </w:p>
        </w:tc>
      </w:tr>
      <w:tr w:rsidR="00E51DCE" w:rsidRPr="00E51DCE" w14:paraId="1C7737E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56B1A9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8E7BC3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D2C6E0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防震减灾科普基地建设规范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C852F5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DB14/T 1967-2019</w:t>
            </w:r>
          </w:p>
        </w:tc>
      </w:tr>
      <w:tr w:rsidR="00E51DCE" w:rsidRPr="00E51DCE" w14:paraId="1356E08C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4A7DA5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6709532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8188B9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自然教育基地建设导则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0AFCCF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DB14/T 2848-2023</w:t>
            </w:r>
          </w:p>
        </w:tc>
      </w:tr>
      <w:tr w:rsidR="00E51DCE" w:rsidRPr="00E51DCE" w14:paraId="61F8EE6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6F112E9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96F230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79F87B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防震减灾科普教育基地管理要求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E26CFA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DB1410/T 111-2020</w:t>
            </w:r>
          </w:p>
        </w:tc>
      </w:tr>
      <w:tr w:rsidR="00E51DCE" w:rsidRPr="00E51DCE" w14:paraId="41E71DA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5DF53E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3A31812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2DF18C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中小学防震减灾科普示范学校评定指南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3C61A2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DB21/T 2692-2016</w:t>
            </w:r>
          </w:p>
        </w:tc>
      </w:tr>
      <w:tr w:rsidR="00E51DCE" w:rsidRPr="00E51DCE" w14:paraId="3037971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A6A037C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0148823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EB7634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社区健康教育咨询点建设规范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C67ABD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DB31/T 1088-2018</w:t>
            </w:r>
          </w:p>
        </w:tc>
      </w:tr>
      <w:tr w:rsidR="00E51DCE" w:rsidRPr="00E51DCE" w14:paraId="6CFA1CD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FAD2F3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1FA331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686E3D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食品药品科普站建设和运行要求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FDF1A2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DB31/T 1443-2023</w:t>
            </w:r>
          </w:p>
        </w:tc>
      </w:tr>
      <w:tr w:rsidR="00E51DCE" w:rsidRPr="00E51DCE" w14:paraId="775C83D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231F897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21A9C95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1F5F74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流动科技馆服务规范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41BBE3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DB32/T 3163-2016</w:t>
            </w:r>
          </w:p>
        </w:tc>
      </w:tr>
      <w:tr w:rsidR="00E51DCE" w:rsidRPr="00E51DCE" w14:paraId="2DA1C3A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33ABCBA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F66FB84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CCBEFE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科普教育基地管理与服务规范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6BEB7E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DB3301/T 0200-2018</w:t>
            </w:r>
          </w:p>
        </w:tc>
      </w:tr>
      <w:tr w:rsidR="00E51DCE" w:rsidRPr="00E51DCE" w14:paraId="6929C67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1DABF7F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FF133F8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36379D9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科普装备产品初步设计通用规范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A4661FC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9432DF">
              <w:rPr>
                <w:sz w:val="22"/>
                <w:szCs w:val="24"/>
              </w:rPr>
              <w:t>DB34/T 3913-2021</w:t>
            </w:r>
          </w:p>
        </w:tc>
      </w:tr>
      <w:tr w:rsidR="00E51DCE" w:rsidRPr="00E51DCE" w14:paraId="50F6C9D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2AF3C0B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79F14B1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CE9819A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科普装备产品深化设计通用规范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51DBD60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9432DF">
              <w:rPr>
                <w:sz w:val="22"/>
                <w:szCs w:val="24"/>
              </w:rPr>
              <w:t>DB34/T 3914-2021</w:t>
            </w:r>
          </w:p>
        </w:tc>
      </w:tr>
      <w:tr w:rsidR="00E51DCE" w:rsidRPr="00E51DCE" w14:paraId="0769CA4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6AA1F43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77E253B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D6724BE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流动科技馆展览规划设计通用技术条件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8F984D6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9432DF">
              <w:rPr>
                <w:sz w:val="22"/>
                <w:szCs w:val="24"/>
              </w:rPr>
              <w:t>DB34</w:t>
            </w:r>
            <w:r w:rsidRPr="009432DF">
              <w:rPr>
                <w:rFonts w:hint="eastAsia"/>
                <w:sz w:val="22"/>
                <w:szCs w:val="24"/>
              </w:rPr>
              <w:t>/</w:t>
            </w:r>
            <w:r w:rsidRPr="009432DF">
              <w:rPr>
                <w:sz w:val="22"/>
                <w:szCs w:val="24"/>
              </w:rPr>
              <w:t>T 3915-2021</w:t>
            </w:r>
          </w:p>
        </w:tc>
      </w:tr>
      <w:tr w:rsidR="00E51DCE" w:rsidRPr="00E51DCE" w14:paraId="771E60B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082CD89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513A0E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D1107ED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8" w:tgtFrame="https://dbba.sacinfo.org.cn/_blank" w:history="1">
              <w:r w:rsidR="00840097" w:rsidRPr="00E51DCE">
                <w:rPr>
                  <w:sz w:val="24"/>
                  <w:szCs w:val="24"/>
                </w:rPr>
                <w:t>校园科普气象站运行指南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169E90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DB3402/T 42-2023</w:t>
            </w:r>
          </w:p>
        </w:tc>
      </w:tr>
      <w:tr w:rsidR="00E51DCE" w:rsidRPr="00E51DCE" w14:paraId="213C599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370B015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51FF59C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61E55A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科学技术馆展教信息化服务系统基本功能要求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4C9152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DB35/T 2053-2022</w:t>
            </w:r>
          </w:p>
        </w:tc>
      </w:tr>
      <w:tr w:rsidR="00E51DCE" w:rsidRPr="00E51DCE" w14:paraId="1FA73A5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34513E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C1A356E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48077A2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9" w:tgtFrame="https://dbba.sacinfo.org.cn/_blank" w:history="1">
              <w:r w:rsidR="00840097" w:rsidRPr="00E51DCE">
                <w:rPr>
                  <w:sz w:val="24"/>
                  <w:szCs w:val="24"/>
                </w:rPr>
                <w:t>科技馆展品展项建设通用要求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F7A3DF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DB35/T 2123-2023</w:t>
            </w:r>
          </w:p>
        </w:tc>
      </w:tr>
      <w:tr w:rsidR="00E51DCE" w:rsidRPr="00E51DCE" w14:paraId="1753391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D750140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CBDED8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D4F63C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校园科普气象站建设与管理规范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9B3F1E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DB3502/T 112-2023</w:t>
            </w:r>
          </w:p>
        </w:tc>
      </w:tr>
      <w:tr w:rsidR="00E51DCE" w:rsidRPr="00E51DCE" w14:paraId="680AE2F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EC277A7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575405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E335C5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校园科普气象站建设规范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36A820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DB36/T 1293-2020</w:t>
            </w:r>
          </w:p>
        </w:tc>
      </w:tr>
      <w:tr w:rsidR="00E51DCE" w:rsidRPr="00E51DCE" w14:paraId="587E987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4B10B5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70C257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806873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消防科普教育基地建设标准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D7F522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DB37/T 3485-2019</w:t>
            </w:r>
          </w:p>
        </w:tc>
      </w:tr>
      <w:tr w:rsidR="00E51DCE" w:rsidRPr="00E51DCE" w14:paraId="50A77FFF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BAB532A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6A22E80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6DEBFD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防震减灾（地震）科普场馆展品（展项）及布展指南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A725EB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DB37/T 4185-2020</w:t>
            </w:r>
          </w:p>
        </w:tc>
      </w:tr>
      <w:tr w:rsidR="00E51DCE" w:rsidRPr="00E51DCE" w14:paraId="2EAC2615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4E62F5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DB3881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B7949AC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0" w:tgtFrame="https://dbba.sacinfo.org.cn/_blank" w:history="1">
              <w:r w:rsidR="00840097" w:rsidRPr="00E51DCE">
                <w:rPr>
                  <w:sz w:val="24"/>
                  <w:szCs w:val="24"/>
                </w:rPr>
                <w:t>防震减灾科普场所布展指南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70C51D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DB41/T 2304-2022</w:t>
            </w:r>
          </w:p>
        </w:tc>
      </w:tr>
      <w:tr w:rsidR="00E51DCE" w:rsidRPr="00E51DCE" w14:paraId="17A2136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D3DB50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357306D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2E99FB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植物园环境教育评价规范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7A1DCD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1563-2020</w:t>
            </w:r>
          </w:p>
        </w:tc>
      </w:tr>
      <w:tr w:rsidR="00E51DCE" w:rsidRPr="00E51DCE" w14:paraId="2A2D5CA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FCE19A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0BBC67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EBA453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湖北省国家湿地公园科普宣教系统建设规范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AFDEB0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1665-2021</w:t>
            </w:r>
          </w:p>
        </w:tc>
      </w:tr>
      <w:tr w:rsidR="00E51DCE" w:rsidRPr="00E51DCE" w14:paraId="0DAB3CB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9486409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932804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1707A9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科技馆展览教育通用要求</w:t>
            </w:r>
            <w:r w:rsidRPr="00E51DCE">
              <w:rPr>
                <w:sz w:val="24"/>
                <w:szCs w:val="24"/>
              </w:rPr>
              <w:t xml:space="preserve"> 第1部分：展教设计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31CA9C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1787.1-2021</w:t>
            </w:r>
          </w:p>
        </w:tc>
      </w:tr>
      <w:tr w:rsidR="00E51DCE" w:rsidRPr="00E51DCE" w14:paraId="52A864E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D445D70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2C19DA7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8C9F53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科技馆展览教育通用要求</w:t>
            </w:r>
            <w:r w:rsidRPr="00E51DCE">
              <w:rPr>
                <w:sz w:val="24"/>
                <w:szCs w:val="24"/>
              </w:rPr>
              <w:t xml:space="preserve"> 第2部分：展品管理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6D05DB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1787.2-2021</w:t>
            </w:r>
          </w:p>
        </w:tc>
      </w:tr>
      <w:tr w:rsidR="00E51DCE" w:rsidRPr="00E51DCE" w14:paraId="021CD32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1333AC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5627D65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E715FC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科技馆展览教育通用要求</w:t>
            </w:r>
            <w:r w:rsidRPr="00E51DCE">
              <w:rPr>
                <w:sz w:val="24"/>
                <w:szCs w:val="24"/>
              </w:rPr>
              <w:t xml:space="preserve"> 第3部分：</w:t>
            </w:r>
            <w:proofErr w:type="gramStart"/>
            <w:r w:rsidRPr="00E51DCE">
              <w:rPr>
                <w:sz w:val="24"/>
                <w:szCs w:val="24"/>
              </w:rPr>
              <w:t>展陈台</w:t>
            </w:r>
            <w:proofErr w:type="gramEnd"/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E738E0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1787.3-2021</w:t>
            </w:r>
          </w:p>
        </w:tc>
      </w:tr>
      <w:tr w:rsidR="00E51DCE" w:rsidRPr="00E51DCE" w14:paraId="66B2B5D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6DD3784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FA78D3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9E11B5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科技馆展览教育通用要求</w:t>
            </w:r>
            <w:r w:rsidRPr="00E51DCE">
              <w:rPr>
                <w:sz w:val="24"/>
                <w:szCs w:val="24"/>
              </w:rPr>
              <w:t xml:space="preserve"> 第4部分：说明牌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BE1F64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1787.4-2021</w:t>
            </w:r>
          </w:p>
        </w:tc>
      </w:tr>
      <w:tr w:rsidR="00E51DCE" w:rsidRPr="00E51DCE" w14:paraId="70EABB6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0F62EEC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F731AAE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DD3644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科技馆展览教育通用要求</w:t>
            </w:r>
            <w:r w:rsidRPr="00E51DCE">
              <w:rPr>
                <w:sz w:val="24"/>
                <w:szCs w:val="24"/>
              </w:rPr>
              <w:t xml:space="preserve"> 第7部分：数字科技馆服务质量评价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1BB7E5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DB42/T 1787.7-2021</w:t>
            </w:r>
          </w:p>
        </w:tc>
      </w:tr>
      <w:tr w:rsidR="00E51DCE" w:rsidRPr="00E51DCE" w14:paraId="2D444F8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8252D0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53E074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7AA8B4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竞赛类科普活动基本要求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4AF1EF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 4206/T 58-2023</w:t>
            </w:r>
          </w:p>
        </w:tc>
      </w:tr>
      <w:tr w:rsidR="00E51DCE" w:rsidRPr="00E51DCE" w14:paraId="5223706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0AC1822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5269044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3795838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1" w:tgtFrame="https://dbba.sacinfo.org.cn/_blank" w:history="1">
              <w:r w:rsidR="00840097" w:rsidRPr="00E51DCE">
                <w:rPr>
                  <w:sz w:val="24"/>
                  <w:szCs w:val="24"/>
                </w:rPr>
                <w:t>科普</w:t>
              </w:r>
              <w:proofErr w:type="gramStart"/>
              <w:r w:rsidR="00840097" w:rsidRPr="00E51DCE">
                <w:rPr>
                  <w:sz w:val="24"/>
                  <w:szCs w:val="24"/>
                </w:rPr>
                <w:t>研</w:t>
              </w:r>
              <w:proofErr w:type="gramEnd"/>
              <w:r w:rsidR="00840097" w:rsidRPr="00E51DCE">
                <w:rPr>
                  <w:sz w:val="24"/>
                  <w:szCs w:val="24"/>
                </w:rPr>
                <w:t>学基（营）地基本要求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13A3C2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 4206/T 59-2023</w:t>
            </w:r>
          </w:p>
        </w:tc>
      </w:tr>
      <w:tr w:rsidR="00E51DCE" w:rsidRPr="00E51DCE" w14:paraId="476F8F3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49BE208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B3B12BD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44AC19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慢性肾脏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病健康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教育规范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2F18B0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1113-2013</w:t>
            </w:r>
          </w:p>
        </w:tc>
      </w:tr>
      <w:tr w:rsidR="00E51DCE" w:rsidRPr="00E51DCE" w14:paraId="67729E8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DD52A1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5BD4FD0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AAB97A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科普展项及布展通用规范</w:t>
            </w:r>
            <w:r w:rsidRPr="00E51DCE">
              <w:rPr>
                <w:sz w:val="24"/>
                <w:szCs w:val="24"/>
              </w:rPr>
              <w:t xml:space="preserve"> 第1部分：展项设计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3E5F19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1422.1-2014</w:t>
            </w:r>
          </w:p>
        </w:tc>
      </w:tr>
      <w:tr w:rsidR="00E51DCE" w:rsidRPr="00E51DCE" w14:paraId="18ABE77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3386501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587A78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0331A4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科普展项及布展通用规范</w:t>
            </w:r>
            <w:r w:rsidRPr="00E51DCE">
              <w:rPr>
                <w:sz w:val="24"/>
                <w:szCs w:val="24"/>
              </w:rPr>
              <w:t xml:space="preserve"> 第2部分：展项制造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382B6C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1422.2-2014</w:t>
            </w:r>
          </w:p>
        </w:tc>
      </w:tr>
      <w:tr w:rsidR="00E51DCE" w:rsidRPr="00E51DCE" w14:paraId="16294A3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5DB5F8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BED7B3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09CC26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科普展项及布展通用规范</w:t>
            </w:r>
            <w:r w:rsidRPr="00E51DCE">
              <w:rPr>
                <w:sz w:val="24"/>
                <w:szCs w:val="24"/>
              </w:rPr>
              <w:t xml:space="preserve"> 第3部分：展项安装调试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8DA9F9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1422.3-2014</w:t>
            </w:r>
          </w:p>
        </w:tc>
      </w:tr>
      <w:tr w:rsidR="00E51DCE" w:rsidRPr="00E51DCE" w14:paraId="48D85E7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910BD3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238B78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4E5501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科普展项及布展通用规范</w:t>
            </w:r>
            <w:r w:rsidRPr="00E51DCE">
              <w:rPr>
                <w:sz w:val="24"/>
                <w:szCs w:val="24"/>
              </w:rPr>
              <w:t xml:space="preserve"> 第4部分：展项验收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C3F70D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1422.4-2014</w:t>
            </w:r>
          </w:p>
        </w:tc>
      </w:tr>
      <w:tr w:rsidR="00E51DCE" w:rsidRPr="00E51DCE" w14:paraId="2E76264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FABDE55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F7D2F14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084080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科普展项及布展通用规范</w:t>
            </w:r>
            <w:r w:rsidRPr="00E51DCE">
              <w:rPr>
                <w:sz w:val="24"/>
                <w:szCs w:val="24"/>
              </w:rPr>
              <w:t xml:space="preserve"> 第5部分：布展设计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435C93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1422.5-2014</w:t>
            </w:r>
          </w:p>
        </w:tc>
      </w:tr>
      <w:tr w:rsidR="00E51DCE" w:rsidRPr="00E51DCE" w14:paraId="48F5D51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5A7CBC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140BA61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B3ADA1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科普展项及布展通用规范</w:t>
            </w:r>
            <w:r w:rsidRPr="00E51DCE">
              <w:rPr>
                <w:sz w:val="24"/>
                <w:szCs w:val="24"/>
              </w:rPr>
              <w:t xml:space="preserve"> 第6部分：布展施工及验收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BCE007F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1422.6-2014</w:t>
            </w:r>
          </w:p>
        </w:tc>
      </w:tr>
      <w:tr w:rsidR="00E51DCE" w:rsidRPr="00E51DCE" w14:paraId="6828CD8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9FC9BB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AEF66F9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D4E129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医院计划生育技术健康教育服务规范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72CAE5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1949-2016</w:t>
            </w:r>
          </w:p>
        </w:tc>
      </w:tr>
      <w:tr w:rsidR="00E51DCE" w:rsidRPr="00E51DCE" w14:paraId="3D15627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0621F19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F4FAE24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ED86D6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科普展览设计规范</w:t>
            </w:r>
            <w:r w:rsidRPr="00E51DCE">
              <w:rPr>
                <w:sz w:val="24"/>
                <w:szCs w:val="24"/>
              </w:rPr>
              <w:t xml:space="preserve"> 第1部分 内容设计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FEAC85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2373.1-2022</w:t>
            </w:r>
          </w:p>
        </w:tc>
      </w:tr>
      <w:tr w:rsidR="00E51DCE" w:rsidRPr="00E51DCE" w14:paraId="51FD44E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87032E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35E5597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5062AD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科普展览设计规范</w:t>
            </w:r>
            <w:r w:rsidRPr="00E51DCE">
              <w:rPr>
                <w:sz w:val="24"/>
                <w:szCs w:val="24"/>
              </w:rPr>
              <w:t xml:space="preserve"> 第2部分 形式设计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8A661A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DB44/T 2373.2-2022</w:t>
            </w:r>
          </w:p>
        </w:tc>
      </w:tr>
      <w:tr w:rsidR="00E51DCE" w:rsidRPr="00E51DCE" w14:paraId="671BA10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C49D1DF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705446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01F29D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公共科普场馆运营规范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69617C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DB4401/T 129-2021</w:t>
            </w:r>
          </w:p>
        </w:tc>
      </w:tr>
      <w:tr w:rsidR="00E51DCE" w:rsidRPr="00E51DCE" w14:paraId="0A37595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9FDAB64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3A4DBF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6986FBF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2" w:tgtFrame="https://dbba.sacinfo.org.cn/_blank" w:history="1">
              <w:r w:rsidR="00840097" w:rsidRPr="00E51DCE">
                <w:rPr>
                  <w:sz w:val="24"/>
                  <w:szCs w:val="24"/>
                </w:rPr>
                <w:t>科普基地标识标牌建设规范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103CF6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DB4401/T 209-2023</w:t>
            </w:r>
          </w:p>
        </w:tc>
      </w:tr>
      <w:tr w:rsidR="00E51DCE" w:rsidRPr="00E51DCE" w14:paraId="18EE277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86A17D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920BCC0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7F5F1B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小学科学学科实验规范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146170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DB51/T 2591-2019</w:t>
            </w:r>
          </w:p>
        </w:tc>
      </w:tr>
      <w:tr w:rsidR="00E51DCE" w:rsidRPr="00E51DCE" w14:paraId="625DC6E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36C8B0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61E1EA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C8AAC5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中小学教育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创客空间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建设指南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F03082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DB51/T 2592-2019</w:t>
            </w:r>
          </w:p>
        </w:tc>
      </w:tr>
      <w:tr w:rsidR="00E51DCE" w:rsidRPr="00E51DCE" w14:paraId="6866707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2A5091A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05AFB3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D6465D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自然教育基地建设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FA3C26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DB51/T 2739-2020</w:t>
            </w:r>
          </w:p>
        </w:tc>
      </w:tr>
      <w:tr w:rsidR="00E51DCE" w:rsidRPr="00E51DCE" w14:paraId="135E70C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CF661A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30CE8E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14FF0B0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科学技术馆展品管理规范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2D152B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DB62/T 4502-2022</w:t>
            </w:r>
          </w:p>
        </w:tc>
      </w:tr>
      <w:tr w:rsidR="00E51DCE" w:rsidRPr="00E51DCE" w14:paraId="6BA3DD1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91A1ECC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A1C460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地方标准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9B79D83" w14:textId="77777777" w:rsidR="00840097" w:rsidRPr="00E51DCE" w:rsidRDefault="00C64F0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3" w:tgtFrame="https://dbba.sacinfo.org.cn/_blank" w:history="1">
              <w:r w:rsidR="00840097" w:rsidRPr="00E51DCE">
                <w:rPr>
                  <w:sz w:val="24"/>
                  <w:szCs w:val="24"/>
                </w:rPr>
                <w:t>科学技术</w:t>
              </w:r>
              <w:proofErr w:type="gramStart"/>
              <w:r w:rsidR="00840097" w:rsidRPr="00E51DCE">
                <w:rPr>
                  <w:sz w:val="24"/>
                  <w:szCs w:val="24"/>
                </w:rPr>
                <w:t>馆服务</w:t>
              </w:r>
              <w:proofErr w:type="gramEnd"/>
              <w:r w:rsidR="00840097" w:rsidRPr="00E51DCE">
                <w:rPr>
                  <w:sz w:val="24"/>
                  <w:szCs w:val="24"/>
                </w:rPr>
                <w:t>指南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422870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DB62/T 4503-2022</w:t>
            </w:r>
          </w:p>
        </w:tc>
      </w:tr>
      <w:tr w:rsidR="00E51DCE" w:rsidRPr="00E51DCE" w14:paraId="61B4C3F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866377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46B98CA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ED16A2E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成渝地区科普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学服务管理规范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2E336A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T/ACSEB001-2023</w:t>
            </w:r>
          </w:p>
        </w:tc>
      </w:tr>
      <w:tr w:rsidR="00E51DCE" w:rsidRPr="00E51DCE" w14:paraId="69CF69C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ECEBB0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BE96298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378287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第1部分 实施指南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3B5A03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0013.1-2021</w:t>
            </w:r>
          </w:p>
        </w:tc>
      </w:tr>
      <w:tr w:rsidR="00E51DCE" w:rsidRPr="00E51DCE" w14:paraId="445721C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519689B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ACEEB6F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F2AD51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第2部分 机构与基地教育能力评价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93DD668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0013.2-2021</w:t>
            </w:r>
          </w:p>
        </w:tc>
      </w:tr>
      <w:tr w:rsidR="00E51DCE" w:rsidRPr="00E51DCE" w14:paraId="598C69B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DB7D2D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02166FC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C78D7A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第3部分 辅导师培训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2F69A5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0013.3-2021</w:t>
            </w:r>
          </w:p>
        </w:tc>
      </w:tr>
      <w:tr w:rsidR="00E51DCE" w:rsidRPr="00E51DCE" w14:paraId="28937F6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AC0E82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596E301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88F781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第4部分 中小学生航空科技教育水平评价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2FF560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0013.4-2021</w:t>
            </w:r>
          </w:p>
        </w:tc>
      </w:tr>
      <w:tr w:rsidR="00E51DCE" w:rsidRPr="00E51DCE" w14:paraId="163A1BC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D8AF20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674A495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3DAA30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第5部分 教材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5ACEE2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0013.5-2021</w:t>
            </w:r>
          </w:p>
        </w:tc>
      </w:tr>
      <w:tr w:rsidR="00E51DCE" w:rsidRPr="00E51DCE" w14:paraId="1873A58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E4761B3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37BFEC6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6E9B73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第6部分 教具设备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F2779A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0013.6-2021</w:t>
            </w:r>
          </w:p>
        </w:tc>
      </w:tr>
      <w:tr w:rsidR="00E51DCE" w:rsidRPr="00E51DCE" w14:paraId="09B89AA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7A146E4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1296A6C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CE4AA0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第7部分 飞行模拟器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B5B542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0013.7-2021</w:t>
            </w:r>
          </w:p>
        </w:tc>
      </w:tr>
      <w:tr w:rsidR="00E51DCE" w:rsidRPr="00E51DCE" w14:paraId="2C646C35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A112EB8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039F19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9F699F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青少年航空科技教育计划</w:t>
            </w:r>
            <w:r w:rsidRPr="00E51DCE">
              <w:rPr>
                <w:sz w:val="24"/>
                <w:szCs w:val="24"/>
              </w:rPr>
              <w:t xml:space="preserve"> "梦</w:t>
            </w:r>
            <w:proofErr w:type="gramStart"/>
            <w:r w:rsidRPr="00E51DCE">
              <w:rPr>
                <w:sz w:val="24"/>
                <w:szCs w:val="24"/>
              </w:rPr>
              <w:t>天计划</w:t>
            </w:r>
            <w:proofErr w:type="gramEnd"/>
            <w:r w:rsidRPr="00E51DCE">
              <w:rPr>
                <w:sz w:val="24"/>
                <w:szCs w:val="24"/>
              </w:rPr>
              <w:t>" 第8部分 多轴飞行器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47D0CE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T/AOPA 0013.8-2021</w:t>
            </w:r>
          </w:p>
        </w:tc>
      </w:tr>
      <w:tr w:rsidR="00E51DCE" w:rsidRPr="00E51DCE" w14:paraId="5A0546E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397FDE1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8F3654D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C81F62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社会化消防安全教育培训指南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0CD962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T/BJXF 008-2022</w:t>
            </w:r>
          </w:p>
        </w:tc>
      </w:tr>
      <w:tr w:rsidR="00E51DCE" w:rsidRPr="00E51DCE" w14:paraId="10FCCCE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77E00BC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7EEE697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31114D6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药用植物园建设规范</w:t>
            </w:r>
            <w:r w:rsidRPr="00E51DCE">
              <w:rPr>
                <w:sz w:val="24"/>
                <w:szCs w:val="24"/>
              </w:rPr>
              <w:t xml:space="preserve"> 第7部分：科普旅游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159116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T/CACM 1334.7-2020</w:t>
            </w:r>
          </w:p>
        </w:tc>
      </w:tr>
      <w:tr w:rsidR="00E51DCE" w:rsidRPr="00E51DCE" w14:paraId="29D285D5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D4E4EE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036C817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0A70D1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场馆球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幕影院功能配置与放映技术规范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3AD48E7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T/CAS 608-2022</w:t>
            </w:r>
          </w:p>
        </w:tc>
      </w:tr>
      <w:tr w:rsidR="00E51DCE" w:rsidRPr="00E51DCE" w14:paraId="4051E5F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C6513E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CB91807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3DB843C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少儿动植物科普课程开发与实施规范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76CB46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T/CASME 622-2023</w:t>
            </w:r>
          </w:p>
        </w:tc>
      </w:tr>
      <w:tr w:rsidR="00E51DCE" w:rsidRPr="00E51DCE" w14:paraId="7F75AB4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0F08CC0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7546EED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D305763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科技传播能力评估通则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29529EA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T/CASSSP 0002-2023</w:t>
            </w:r>
          </w:p>
        </w:tc>
      </w:tr>
      <w:tr w:rsidR="00E51DCE" w:rsidRPr="00E51DCE" w14:paraId="443D92B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038C89D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D7518C1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043AFA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应急科普体验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馆基础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FB595B9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T/CASTENG 006-2023</w:t>
            </w:r>
          </w:p>
        </w:tc>
      </w:tr>
      <w:tr w:rsidR="00E51DCE" w:rsidRPr="00E51DCE" w14:paraId="6D1A26BF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931DB96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8C1B4F3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A47B59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社区中医健康驿站科普教育规范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C0EC14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T/CASWSS 019-2021</w:t>
            </w:r>
          </w:p>
        </w:tc>
      </w:tr>
      <w:tr w:rsidR="00E51DCE" w:rsidRPr="00E51DCE" w14:paraId="42BD8FC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F4D58B0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5500F9B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B73ABF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机器人科技教育</w:t>
            </w:r>
            <w:r w:rsidRPr="00E51DCE">
              <w:rPr>
                <w:sz w:val="24"/>
                <w:szCs w:val="24"/>
              </w:rPr>
              <w:t xml:space="preserve"> 教学器具配置及管理规范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F97EF21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T/CCRH 0001-2020</w:t>
            </w:r>
          </w:p>
        </w:tc>
      </w:tr>
      <w:tr w:rsidR="00E51DCE" w:rsidRPr="00E51DCE" w14:paraId="5759271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D4136AE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9DBA14E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9C7FCFD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绿色科技馆评价标准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8412C9B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T/CECS 851-2021</w:t>
            </w:r>
          </w:p>
        </w:tc>
      </w:tr>
      <w:tr w:rsidR="00E51DCE" w:rsidRPr="00E51DCE" w14:paraId="4CBBC98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23CEBE8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632DB41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8121A6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消防科普教育服务规范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98B36A2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T/CFPA 025-2023</w:t>
            </w:r>
          </w:p>
        </w:tc>
      </w:tr>
      <w:tr w:rsidR="00E51DCE" w:rsidRPr="00E51DCE" w14:paraId="566F604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B302B38" w14:textId="77777777" w:rsidR="00840097" w:rsidRPr="00E51DCE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1F6ECFE" w14:textId="77777777" w:rsidR="00840097" w:rsidRPr="00E51DCE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8EEAA75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医疗机构药事管理与药学服务 第 2-12 部分：临床药学服务 药学科普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70E30B4" w14:textId="77777777" w:rsidR="00840097" w:rsidRPr="00E51DCE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T/CHAS 20-2-12-2022</w:t>
            </w:r>
          </w:p>
        </w:tc>
      </w:tr>
      <w:tr w:rsidR="00E51DCE" w:rsidRPr="00E51DCE" w14:paraId="7FD3EE5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9CE4DEE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A9062C6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02A326E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智慧科技馆建设导则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DDD5A0A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9432DF">
              <w:rPr>
                <w:rFonts w:hint="eastAsia"/>
                <w:sz w:val="22"/>
                <w:szCs w:val="24"/>
              </w:rPr>
              <w:t>T/CI 120-2023</w:t>
            </w:r>
          </w:p>
        </w:tc>
      </w:tr>
      <w:tr w:rsidR="00E51DCE" w:rsidRPr="00E51DCE" w14:paraId="73F751C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06AC4F1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B11FC7D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C0FFDF6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流动科技馆</w:t>
            </w:r>
            <w:proofErr w:type="gramStart"/>
            <w:r w:rsidRPr="009432DF">
              <w:rPr>
                <w:rFonts w:hint="eastAsia"/>
                <w:sz w:val="24"/>
                <w:szCs w:val="24"/>
              </w:rPr>
              <w:t>展箱制作</w:t>
            </w:r>
            <w:proofErr w:type="gramEnd"/>
            <w:r w:rsidRPr="009432DF">
              <w:rPr>
                <w:rFonts w:hint="eastAsia"/>
                <w:sz w:val="24"/>
                <w:szCs w:val="24"/>
              </w:rPr>
              <w:t>技术要求 第1部分：</w:t>
            </w:r>
            <w:proofErr w:type="gramStart"/>
            <w:r w:rsidRPr="009432DF">
              <w:rPr>
                <w:rFonts w:hint="eastAsia"/>
                <w:sz w:val="24"/>
                <w:szCs w:val="24"/>
              </w:rPr>
              <w:t>塑料展箱</w:t>
            </w:r>
            <w:proofErr w:type="gramEnd"/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C8E8E56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T/CMES 00003-2022</w:t>
            </w:r>
          </w:p>
        </w:tc>
      </w:tr>
      <w:tr w:rsidR="00E51DCE" w:rsidRPr="00E51DCE" w14:paraId="67D89AC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208D090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7360C63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F861758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科普展品说明书的基本内容与格式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63A5B97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T/CMES 00004-2022</w:t>
            </w:r>
          </w:p>
        </w:tc>
      </w:tr>
      <w:tr w:rsidR="00E51DCE" w:rsidRPr="00E51DCE" w14:paraId="3848275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BB6A5D9" w14:textId="77777777" w:rsidR="00840097" w:rsidRPr="009432DF" w:rsidRDefault="00840097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90562B4" w14:textId="77777777" w:rsidR="00840097" w:rsidRPr="009432DF" w:rsidRDefault="00840097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EA86A62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流动科技馆展品机械结构设计规范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E060705" w14:textId="77777777" w:rsidR="00840097" w:rsidRPr="009432DF" w:rsidRDefault="008400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sz w:val="24"/>
                <w:szCs w:val="24"/>
              </w:rPr>
              <w:t>T/CMES 06001-2021</w:t>
            </w:r>
          </w:p>
        </w:tc>
      </w:tr>
      <w:tr w:rsidR="0062161A" w:rsidRPr="00E51DCE" w14:paraId="23E9B4C5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3125533" w14:textId="77777777" w:rsidR="0062161A" w:rsidRPr="009432DF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15B4357" w14:textId="0675CD90" w:rsidR="0062161A" w:rsidRPr="009432DF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5335B31" w14:textId="3273D21F" w:rsidR="0062161A" w:rsidRPr="009432DF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sz w:val="24"/>
                <w:szCs w:val="24"/>
              </w:rPr>
              <w:t>科普</w:t>
            </w:r>
            <w:r w:rsidRPr="009432DF">
              <w:rPr>
                <w:rFonts w:hint="eastAsia"/>
                <w:sz w:val="24"/>
                <w:szCs w:val="24"/>
              </w:rPr>
              <w:t>展教服务提供者基本要求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E3E37A6" w14:textId="5E00F951" w:rsidR="0062161A" w:rsidRPr="009432DF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sz w:val="24"/>
                <w:szCs w:val="24"/>
              </w:rPr>
              <w:t>T/CMES 00004-2023</w:t>
            </w:r>
          </w:p>
        </w:tc>
      </w:tr>
      <w:tr w:rsidR="0062161A" w:rsidRPr="00E51DCE" w14:paraId="1F9E2F6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A3F0B11" w14:textId="77777777" w:rsidR="0062161A" w:rsidRPr="009432DF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F986312" w14:textId="16DC6A2B" w:rsidR="0062161A" w:rsidRPr="009432DF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41D5F7D" w14:textId="44902AD1" w:rsidR="0062161A" w:rsidRPr="009432DF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rFonts w:hint="eastAsia"/>
                <w:sz w:val="24"/>
                <w:szCs w:val="24"/>
              </w:rPr>
              <w:t>流动科技馆展览教育服务规范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5E50FDB" w14:textId="66697197" w:rsidR="0062161A" w:rsidRPr="009432DF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432DF">
              <w:rPr>
                <w:sz w:val="24"/>
                <w:szCs w:val="24"/>
              </w:rPr>
              <w:t>T/CMES 00005-2023</w:t>
            </w:r>
          </w:p>
        </w:tc>
      </w:tr>
      <w:tr w:rsidR="0062161A" w:rsidRPr="00E51DCE" w14:paraId="33A2AD2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31A8E0C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CC840D7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96C7A2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气象科普志愿者队伍建设指南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1981D2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T/CMSA 0028-2022</w:t>
            </w:r>
          </w:p>
        </w:tc>
      </w:tr>
      <w:tr w:rsidR="0062161A" w:rsidRPr="00E51DCE" w14:paraId="4F706C4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2DA2237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55F586C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5CFE2C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航空特色科普课程评定要求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33CD2D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T/CSAA 18-2022</w:t>
            </w:r>
          </w:p>
        </w:tc>
      </w:tr>
      <w:tr w:rsidR="0062161A" w:rsidRPr="00E51DCE" w14:paraId="57F5E89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6F5A24E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86046A7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08356F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森林类自然教育基地建设导则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9AC744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T/CSF 010-2019</w:t>
            </w:r>
          </w:p>
        </w:tc>
      </w:tr>
      <w:tr w:rsidR="0062161A" w:rsidRPr="00E51DCE" w14:paraId="7EDDF05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FE8BB0E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E5CC586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812A3C8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自然教育标识设置规范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E22247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T/CSF 011-2019</w:t>
            </w:r>
          </w:p>
        </w:tc>
      </w:tr>
      <w:tr w:rsidR="0062161A" w:rsidRPr="00E51DCE" w14:paraId="2F59C7B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3598D2D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D89B5EA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7149F2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科技传播标准体系建设通则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D2BAB5D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T/CSSTJ 0001-2022</w:t>
            </w:r>
          </w:p>
        </w:tc>
      </w:tr>
      <w:tr w:rsidR="0062161A" w:rsidRPr="00E51DCE" w14:paraId="4FD3F51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2502C93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8CABC7F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4AE3DB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科普视频评价指标体系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B824668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T/CSWA 001-2023</w:t>
            </w:r>
          </w:p>
        </w:tc>
      </w:tr>
      <w:tr w:rsidR="0062161A" w:rsidRPr="00E51DCE" w14:paraId="615AB2E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16DA5F5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684697E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0CFD72D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科普人员继续教育培训体系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07E890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T/CSWA 002-2023</w:t>
            </w:r>
          </w:p>
        </w:tc>
      </w:tr>
      <w:tr w:rsidR="0062161A" w:rsidRPr="00E51DCE" w14:paraId="515D5AD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F8ECD1E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45FD961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C23443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农产品质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量安全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科普宣传活动工作指南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FFCD3F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T/GDNB 169-2023</w:t>
            </w:r>
          </w:p>
        </w:tc>
      </w:tr>
      <w:tr w:rsidR="0062161A" w:rsidRPr="00E51DCE" w14:paraId="2BAE37F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573B4E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2F04CAD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7BA504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社会化消防安全教育培训服务规范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1A5AB6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T/GXAS 481-2023</w:t>
            </w:r>
          </w:p>
        </w:tc>
      </w:tr>
      <w:tr w:rsidR="0062161A" w:rsidRPr="00E51DCE" w14:paraId="379E6AC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5A59728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CA4BB9D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6BE46F5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科普讲解服务规范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CB5057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T/GZBZ 44-2023</w:t>
            </w:r>
          </w:p>
        </w:tc>
      </w:tr>
      <w:tr w:rsidR="0062161A" w:rsidRPr="00E51DCE" w14:paraId="6DEC58C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37282D8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B1287A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0EB4D83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科学技术馆术语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E0982D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T/HBAS 009-2018</w:t>
            </w:r>
          </w:p>
        </w:tc>
      </w:tr>
      <w:tr w:rsidR="0062161A" w:rsidRPr="00E51DCE" w14:paraId="415B34D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F179840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73898C1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149053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流动科技馆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展陈台规范</w:t>
            </w:r>
            <w:proofErr w:type="gramEnd"/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95A1EC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T/HBAS 012-2018</w:t>
            </w:r>
          </w:p>
        </w:tc>
      </w:tr>
      <w:tr w:rsidR="0062161A" w:rsidRPr="00E51DCE" w14:paraId="705C8B6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307407F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84235E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F1AE318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流动科技馆展品规范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586D315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T/HBAS 013-2018</w:t>
            </w:r>
          </w:p>
        </w:tc>
      </w:tr>
      <w:tr w:rsidR="0062161A" w:rsidRPr="00E51DCE" w14:paraId="760A291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95D69F4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FB686A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858029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流动科技馆展示教程规范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369345B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T/HBAS 014-2018</w:t>
            </w:r>
          </w:p>
        </w:tc>
      </w:tr>
      <w:tr w:rsidR="0062161A" w:rsidRPr="00E51DCE" w14:paraId="466E96B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ED6A992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C3446FF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C9448FA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数字科技馆服务质量评价规范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FC07C5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T/HBAS 015-2018</w:t>
            </w:r>
          </w:p>
        </w:tc>
      </w:tr>
      <w:tr w:rsidR="0062161A" w:rsidRPr="00E51DCE" w14:paraId="690EBFAF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B995349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41CD8B5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1B272A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健康科普工作服务规范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5E4E41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T/HYBX 0004-2022</w:t>
            </w:r>
          </w:p>
        </w:tc>
      </w:tr>
      <w:tr w:rsidR="0062161A" w:rsidRPr="00E51DCE" w14:paraId="70AA871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5DC967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A85DAD4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C28D17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保健食品知识科普活动准则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4F8323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T/JSJK 0003-2023</w:t>
            </w:r>
          </w:p>
        </w:tc>
      </w:tr>
      <w:tr w:rsidR="0062161A" w:rsidRPr="00E51DCE" w14:paraId="4579B8E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90DA951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C255D2B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074252B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智能健康检测呼吸系统指标公众健康教育知识普及标准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2C2C7D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T/KCH 004-2021</w:t>
            </w:r>
          </w:p>
        </w:tc>
      </w:tr>
      <w:tr w:rsidR="0062161A" w:rsidRPr="00E51DCE" w14:paraId="6F97673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9B682E7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9C8B8BA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463851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科普视频资源标签管理指南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8F6D00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T/NSSQ 058-2023</w:t>
            </w:r>
          </w:p>
        </w:tc>
      </w:tr>
      <w:tr w:rsidR="0062161A" w:rsidRPr="00E51DCE" w14:paraId="1F757A6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E60B966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FB54BE7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92DD28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青少年科普课题指南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DF3725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T/PASPSF 001-2023</w:t>
            </w:r>
          </w:p>
        </w:tc>
      </w:tr>
      <w:tr w:rsidR="0062161A" w:rsidRPr="00E51DCE" w14:paraId="46FA03F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8E46C65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E1F4F6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23543A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健康教育和体验活动的策划和运营管理规范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0708063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T/SHDSGY 174-2023</w:t>
            </w:r>
          </w:p>
        </w:tc>
      </w:tr>
      <w:tr w:rsidR="0062161A" w:rsidRPr="00E51DCE" w14:paraId="2A28266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0772F2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7593193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3CFD40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中小学安全教育科目培训规范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7051CA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T/SHFIA 000024-2023</w:t>
            </w:r>
          </w:p>
        </w:tc>
      </w:tr>
      <w:tr w:rsidR="0062161A" w:rsidRPr="00E51DCE" w14:paraId="0A2B63A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156160E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E9912B8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16FEB7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中小学生知识科普竞技平台 运行服务流程规范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DA83CA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T/SHMHZQ 067-2022</w:t>
            </w:r>
          </w:p>
        </w:tc>
      </w:tr>
      <w:tr w:rsidR="0062161A" w:rsidRPr="00E51DCE" w14:paraId="3890184C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D9BC69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C1EEB3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932A50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加油站从业人员消防和危险化学品安全教育培训规范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6F2B82A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T/SPPTA 003-2023</w:t>
            </w:r>
          </w:p>
        </w:tc>
      </w:tr>
      <w:tr w:rsidR="0062161A" w:rsidRPr="00E51DCE" w14:paraId="0186803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B00EAD0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D3CE0D0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3896EB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园林科普标识设置规范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A68620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T/SXSLA 004-2023</w:t>
            </w:r>
          </w:p>
        </w:tc>
      </w:tr>
      <w:tr w:rsidR="0062161A" w:rsidRPr="00E51DCE" w14:paraId="17CF189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FF087C2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994DA8B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E90ED43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网络科普人员等级评价规范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8EAEE9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T/SZTT 0002-2022</w:t>
            </w:r>
          </w:p>
        </w:tc>
      </w:tr>
      <w:tr w:rsidR="0062161A" w:rsidRPr="00E51DCE" w14:paraId="36D92D8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EEFA34F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A5905F5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446765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武汉市科普园地建设及管理规范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E3809B5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T/WHAS 031-2022</w:t>
            </w:r>
          </w:p>
        </w:tc>
      </w:tr>
      <w:tr w:rsidR="0062161A" w:rsidRPr="00E51DCE" w14:paraId="56AEF10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4B3BC60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E4E9B26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8A2C65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武汉市院士科普工作室建设及管理规范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79FC0A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T/WHAS 032-2022</w:t>
            </w:r>
          </w:p>
        </w:tc>
      </w:tr>
      <w:tr w:rsidR="0062161A" w:rsidRPr="00E51DCE" w14:paraId="7AACF9C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06281E0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E1D356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196B81D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科普益智木制玩具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E22087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rFonts w:hint="eastAsia"/>
                <w:sz w:val="22"/>
                <w:szCs w:val="24"/>
              </w:rPr>
              <w:t>T/ZJCX 0029-2022</w:t>
            </w:r>
          </w:p>
        </w:tc>
      </w:tr>
      <w:tr w:rsidR="0062161A" w:rsidRPr="00E51DCE" w14:paraId="0E5A6F5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8F73B0E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FA17A5B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0DFA89D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互联网＋医疗健康科普管理规范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F54414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T/YAIMH 006-2019</w:t>
            </w:r>
          </w:p>
        </w:tc>
      </w:tr>
      <w:tr w:rsidR="0062161A" w:rsidRPr="00E51DCE" w14:paraId="4F1CA34E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E6DDEA1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8029CA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团体标准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740AE8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农产品质</w:t>
            </w:r>
            <w:proofErr w:type="gramStart"/>
            <w:r w:rsidRPr="00E51DCE">
              <w:rPr>
                <w:rFonts w:hint="eastAsia"/>
                <w:sz w:val="24"/>
                <w:szCs w:val="24"/>
              </w:rPr>
              <w:t>量安全</w:t>
            </w:r>
            <w:proofErr w:type="gramEnd"/>
            <w:r w:rsidRPr="00E51DCE">
              <w:rPr>
                <w:rFonts w:hint="eastAsia"/>
                <w:sz w:val="24"/>
                <w:szCs w:val="24"/>
              </w:rPr>
              <w:t>与营养健康科普基地建设规范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7742E2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T/ZNZ 028-2020</w:t>
            </w:r>
          </w:p>
        </w:tc>
      </w:tr>
      <w:tr w:rsidR="0062161A" w:rsidRPr="00E51DCE" w14:paraId="7E647D28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8B1C633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70D445A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30428E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科普天文观测圆顶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1A1271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Q/3201 HTTW 01-2020</w:t>
            </w:r>
          </w:p>
        </w:tc>
      </w:tr>
      <w:tr w:rsidR="0062161A" w:rsidRPr="00E51DCE" w14:paraId="4F677D7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0225A65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0F2C010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BBF0AE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科普光学天文望远镜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B11A80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Q/3201 HTTW 02-2020</w:t>
            </w:r>
          </w:p>
        </w:tc>
      </w:tr>
      <w:tr w:rsidR="0062161A" w:rsidRPr="00E51DCE" w14:paraId="6A43C1B9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0451A2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609B898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DFB51F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科普球幕天象馆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D8389A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Q/3201 HTTW 03-2020</w:t>
            </w:r>
          </w:p>
        </w:tc>
      </w:tr>
      <w:tr w:rsidR="0062161A" w:rsidRPr="00E51DCE" w14:paraId="7119DA0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46BC720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5C2E63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106089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科普天文望远镜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F858A5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Q/320102 NTY 001-2018</w:t>
            </w:r>
          </w:p>
        </w:tc>
      </w:tr>
      <w:tr w:rsidR="0062161A" w:rsidRPr="00E51DCE" w14:paraId="6F973D2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7CDA931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7E07944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99915F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科普天文圆顶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0EBC2A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Q/320102 NTY 002-2018</w:t>
            </w:r>
          </w:p>
        </w:tc>
      </w:tr>
      <w:tr w:rsidR="0062161A" w:rsidRPr="00E51DCE" w14:paraId="78A0034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8113199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6A87D57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8DD6CBD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4" w:history="1">
              <w:r w:rsidR="0062161A" w:rsidRPr="00E51DCE">
                <w:rPr>
                  <w:sz w:val="24"/>
                  <w:szCs w:val="24"/>
                </w:rPr>
                <w:t>科普天文圆顶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1A16B59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15" w:history="1">
              <w:r w:rsidR="0062161A" w:rsidRPr="00E51DCE">
                <w:rPr>
                  <w:sz w:val="22"/>
                  <w:szCs w:val="24"/>
                </w:rPr>
                <w:t>Q/3208TZW 01-2022</w:t>
              </w:r>
            </w:hyperlink>
          </w:p>
        </w:tc>
      </w:tr>
      <w:tr w:rsidR="0062161A" w:rsidRPr="00E51DCE" w14:paraId="1C5F12D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DA9D138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6CC2DE1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208F71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科普产品通用技术要求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CFC0BD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Q/340123 PS 101.001-2021</w:t>
            </w:r>
          </w:p>
        </w:tc>
      </w:tr>
      <w:tr w:rsidR="0062161A" w:rsidRPr="00E51DCE" w14:paraId="7A4BC59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661C25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F69DC25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B2F7565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6" w:history="1">
              <w:r w:rsidR="0062161A" w:rsidRPr="00E51DCE">
                <w:rPr>
                  <w:sz w:val="24"/>
                  <w:szCs w:val="24"/>
                </w:rPr>
                <w:t>科普宣传车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6B78A91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17" w:history="1">
              <w:r w:rsidR="0062161A" w:rsidRPr="00E51DCE">
                <w:rPr>
                  <w:sz w:val="22"/>
                  <w:szCs w:val="24"/>
                </w:rPr>
                <w:t>Q/411082HXC015-2022</w:t>
              </w:r>
            </w:hyperlink>
          </w:p>
        </w:tc>
      </w:tr>
      <w:tr w:rsidR="0062161A" w:rsidRPr="00E51DCE" w14:paraId="1CCBB59C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7E77DA1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6CB729E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5F8C4C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消防安全科普教育服务规范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3A2EF8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Q/430103AZS 01-2022</w:t>
            </w:r>
          </w:p>
        </w:tc>
      </w:tr>
      <w:tr w:rsidR="0062161A" w:rsidRPr="00E51DCE" w14:paraId="7DFE3B0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E02D18D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D2DEAAF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5911AF5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应急消防科普教育服务规范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AC40B9B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Q/430103RRJA001-2021</w:t>
            </w:r>
          </w:p>
        </w:tc>
      </w:tr>
      <w:tr w:rsidR="0062161A" w:rsidRPr="00E51DCE" w14:paraId="3C9341D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D2AA5AD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822B1B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607B6F5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18" w:history="1">
              <w:r w:rsidR="0062161A" w:rsidRPr="00E51DCE">
                <w:rPr>
                  <w:sz w:val="24"/>
                  <w:szCs w:val="24"/>
                </w:rPr>
                <w:t>九龙青少年自由</w:t>
              </w:r>
              <w:proofErr w:type="gramStart"/>
              <w:r w:rsidR="0062161A" w:rsidRPr="00E51DCE">
                <w:rPr>
                  <w:sz w:val="24"/>
                  <w:szCs w:val="24"/>
                </w:rPr>
                <w:t>创客科技</w:t>
              </w:r>
              <w:proofErr w:type="gramEnd"/>
              <w:r w:rsidR="0062161A" w:rsidRPr="00E51DCE">
                <w:rPr>
                  <w:sz w:val="24"/>
                  <w:szCs w:val="24"/>
                </w:rPr>
                <w:t>教育课程体系建设规范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1029ECE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19" w:history="1">
              <w:r w:rsidR="0062161A" w:rsidRPr="00E51DCE">
                <w:rPr>
                  <w:sz w:val="22"/>
                  <w:szCs w:val="24"/>
                </w:rPr>
                <w:t>Q/65XJL002-2022</w:t>
              </w:r>
            </w:hyperlink>
          </w:p>
        </w:tc>
      </w:tr>
      <w:tr w:rsidR="0062161A" w:rsidRPr="00E51DCE" w14:paraId="4291CE1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850C7DD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E105A6D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469EC3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科普气雾栽培装置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4E9844B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Q/BJZNFT020-2022</w:t>
            </w:r>
          </w:p>
        </w:tc>
      </w:tr>
      <w:tr w:rsidR="0062161A" w:rsidRPr="00E51DCE" w14:paraId="1248EA9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E9B3FFC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4F29045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8958C4B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壁挂式科普产品手摇发电系列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C34024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Q/BKD BGA-2017</w:t>
            </w:r>
          </w:p>
        </w:tc>
      </w:tr>
      <w:tr w:rsidR="0062161A" w:rsidRPr="00E51DCE" w14:paraId="1F168A9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25B5EB2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64C97F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36F05F8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壁挂式科普产品互动系列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544E51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Q/BKD BGB-2017</w:t>
            </w:r>
          </w:p>
        </w:tc>
      </w:tr>
      <w:tr w:rsidR="0062161A" w:rsidRPr="00E51DCE" w14:paraId="6A3B24F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ECE87E9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440C81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448068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养老机构老年人健康教育管理规范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A2F0E0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Q/BMS 1-2017</w:t>
            </w:r>
          </w:p>
        </w:tc>
      </w:tr>
      <w:tr w:rsidR="0062161A" w:rsidRPr="00E51DCE" w14:paraId="02536D5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A054D66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8773B11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5121BC23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20" w:history="1">
              <w:r w:rsidR="0062161A" w:rsidRPr="00E51DCE">
                <w:rPr>
                  <w:sz w:val="24"/>
                  <w:szCs w:val="24"/>
                </w:rPr>
                <w:t>老年人健康教育活动规范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63B7710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21" w:history="1">
              <w:r w:rsidR="0062161A" w:rsidRPr="00E51DCE">
                <w:rPr>
                  <w:sz w:val="22"/>
                  <w:szCs w:val="24"/>
                </w:rPr>
                <w:t>Q/DRYL165-2022</w:t>
              </w:r>
            </w:hyperlink>
          </w:p>
        </w:tc>
      </w:tr>
      <w:tr w:rsidR="0062161A" w:rsidRPr="00E51DCE" w14:paraId="7E8F9CB2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595815C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3908475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A366BC6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互动式高原体验科普系统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4D15AA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Q/HC 05-2016</w:t>
            </w:r>
          </w:p>
        </w:tc>
      </w:tr>
      <w:tr w:rsidR="0062161A" w:rsidRPr="00E51DCE" w14:paraId="0B263B0B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67B454F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21ED03A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3270376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22" w:history="1">
              <w:r w:rsidR="0062161A" w:rsidRPr="00E51DCE">
                <w:rPr>
                  <w:sz w:val="24"/>
                  <w:szCs w:val="24"/>
                </w:rPr>
                <w:t>科普型天文圆顶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ABC76CB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23" w:history="1">
              <w:r w:rsidR="0062161A" w:rsidRPr="00E51DCE">
                <w:rPr>
                  <w:sz w:val="22"/>
                  <w:szCs w:val="24"/>
                </w:rPr>
                <w:t>Q/HRKJ 002-2023</w:t>
              </w:r>
            </w:hyperlink>
          </w:p>
        </w:tc>
      </w:tr>
      <w:tr w:rsidR="0062161A" w:rsidRPr="00E51DCE" w14:paraId="7CC8DC96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4B3BAAF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0E0DB36E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EA92CF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科普显微镜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B3008A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Q/JG118-2014</w:t>
            </w:r>
          </w:p>
        </w:tc>
      </w:tr>
      <w:tr w:rsidR="0062161A" w:rsidRPr="00E51DCE" w14:paraId="75D43FD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0C35250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039AF97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011F63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自然保护地科普活动服务规范</w:t>
            </w:r>
            <w:r w:rsidRPr="00E51DCE">
              <w:rPr>
                <w:sz w:val="24"/>
                <w:szCs w:val="24"/>
              </w:rPr>
              <w:t xml:space="preserve"> 第2部分：科普教育讲座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C207FD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Q/JPK 02-2019</w:t>
            </w:r>
          </w:p>
        </w:tc>
      </w:tr>
      <w:tr w:rsidR="0062161A" w:rsidRPr="00E51DCE" w14:paraId="65CCDE05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AA2809C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72CC898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C186CF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自然保护地科普解说牌设计规范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0187853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Q/JPK 03-2019</w:t>
            </w:r>
          </w:p>
        </w:tc>
      </w:tr>
      <w:tr w:rsidR="0062161A" w:rsidRPr="00E51DCE" w14:paraId="2D77DB1D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7F6E45CC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478971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1497AD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自然保护地科普志愿者管理规范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AF96A8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Q/JPK01-2019</w:t>
            </w:r>
          </w:p>
        </w:tc>
      </w:tr>
      <w:tr w:rsidR="0062161A" w:rsidRPr="00E51DCE" w14:paraId="3B5EA8B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A1DB1DD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03D4C5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AA5A1E2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科普展品通用技术要求</w:t>
            </w:r>
            <w:r w:rsidRPr="00E51DCE"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F40288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Q/JS-2017</w:t>
            </w:r>
          </w:p>
        </w:tc>
      </w:tr>
      <w:tr w:rsidR="0062161A" w:rsidRPr="00E51DCE" w14:paraId="61DC6A2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397A613F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6F18AA6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B60D733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24" w:history="1">
              <w:r w:rsidR="0062161A" w:rsidRPr="00E51DCE">
                <w:rPr>
                  <w:sz w:val="24"/>
                  <w:szCs w:val="24"/>
                </w:rPr>
                <w:t>健康教育服务与操作规程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D2C91A5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25" w:history="1">
              <w:r w:rsidR="0062161A" w:rsidRPr="00E51DCE">
                <w:rPr>
                  <w:sz w:val="22"/>
                  <w:szCs w:val="24"/>
                </w:rPr>
                <w:t>Q/LSZY 082-2022</w:t>
              </w:r>
            </w:hyperlink>
          </w:p>
        </w:tc>
      </w:tr>
      <w:tr w:rsidR="0062161A" w:rsidRPr="00E51DCE" w14:paraId="28E7E9E3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FE0C303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CA6456C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21C21954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26" w:history="1">
              <w:r w:rsidR="0062161A" w:rsidRPr="00E51DCE">
                <w:rPr>
                  <w:sz w:val="24"/>
                  <w:szCs w:val="24"/>
                </w:rPr>
                <w:t>科普显微镜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E525DDE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27" w:history="1">
              <w:r w:rsidR="0062161A" w:rsidRPr="00E51DCE">
                <w:rPr>
                  <w:sz w:val="22"/>
                  <w:szCs w:val="24"/>
                </w:rPr>
                <w:t>Q/NDL 373-2023</w:t>
              </w:r>
            </w:hyperlink>
          </w:p>
        </w:tc>
      </w:tr>
      <w:tr w:rsidR="0062161A" w:rsidRPr="00E51DCE" w14:paraId="2ACB6CBC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40473F1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9E0D386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11F6F8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科普显微镜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E06828F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Q/NZJ05-2020</w:t>
            </w:r>
          </w:p>
        </w:tc>
      </w:tr>
      <w:tr w:rsidR="0062161A" w:rsidRPr="00E51DCE" w14:paraId="7822E43F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59173865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6ADB5B32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7C468B9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科技教育人才大数据汇聚的元数据目录管理技术规范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3965240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Q/T/JSCS/T 10015-2018</w:t>
            </w:r>
          </w:p>
        </w:tc>
      </w:tr>
      <w:tr w:rsidR="0062161A" w:rsidRPr="00E51DCE" w14:paraId="3D3E7F44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D9B3354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60D13D3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6EBE7EA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科学实验箱式科普教具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1D0E00B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Q/TA 002-2017</w:t>
            </w:r>
          </w:p>
        </w:tc>
      </w:tr>
      <w:tr w:rsidR="0062161A" w:rsidRPr="00E51DCE" w14:paraId="58F9E7D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21A5272D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7DCAA29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778C54E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壁挂式科普教具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F361614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Q/TA 003-2017</w:t>
            </w:r>
          </w:p>
        </w:tc>
      </w:tr>
      <w:tr w:rsidR="0062161A" w:rsidRPr="00E51DCE" w14:paraId="644FE3E0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063EFBC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394E5D6F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E633821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科普产品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0F6D0470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Q/whdc089</w:t>
            </w:r>
          </w:p>
        </w:tc>
      </w:tr>
      <w:tr w:rsidR="0062161A" w:rsidRPr="00E51DCE" w14:paraId="74C5473A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67E5E223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92149C7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0D185B2C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科普用显微镜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7A6E4E78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Q/WYG04-2017</w:t>
            </w:r>
          </w:p>
        </w:tc>
      </w:tr>
      <w:tr w:rsidR="0062161A" w:rsidRPr="00E51DCE" w14:paraId="750363BC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F4A832A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896CF46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4C9ABBA5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科普宣传车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671D95A9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Q/XHD 007-2016</w:t>
            </w:r>
          </w:p>
        </w:tc>
      </w:tr>
      <w:tr w:rsidR="0062161A" w:rsidRPr="00E51DCE" w14:paraId="3598C4E7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1E16205B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1E3FCAD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32616CD6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hyperlink r:id="rId28" w:history="1">
              <w:r w:rsidR="0062161A" w:rsidRPr="00E51DCE">
                <w:rPr>
                  <w:sz w:val="24"/>
                  <w:szCs w:val="24"/>
                </w:rPr>
                <w:t>益智科普种植产品</w:t>
              </w:r>
            </w:hyperlink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5E992E79" w14:textId="77777777" w:rsidR="0062161A" w:rsidRPr="00E51DCE" w:rsidRDefault="00C64F0D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hyperlink r:id="rId29" w:history="1">
              <w:r w:rsidR="0062161A" w:rsidRPr="00E51DCE">
                <w:rPr>
                  <w:sz w:val="22"/>
                  <w:szCs w:val="24"/>
                </w:rPr>
                <w:t>Q/YJLM556-2022</w:t>
              </w:r>
            </w:hyperlink>
          </w:p>
        </w:tc>
      </w:tr>
      <w:tr w:rsidR="0062161A" w:rsidRPr="00E51DCE" w14:paraId="60CF0401" w14:textId="77777777" w:rsidTr="009432DF">
        <w:trPr>
          <w:trHeight w:hRule="exact" w:val="680"/>
          <w:tblHeader/>
          <w:jc w:val="center"/>
        </w:trPr>
        <w:tc>
          <w:tcPr>
            <w:tcW w:w="889" w:type="dxa"/>
            <w:shd w:val="clear" w:color="auto" w:fill="auto"/>
            <w:noWrap/>
            <w:vAlign w:val="center"/>
          </w:tcPr>
          <w:p w14:paraId="40C6AFCE" w14:textId="77777777" w:rsidR="0062161A" w:rsidRPr="00E51DCE" w:rsidRDefault="0062161A" w:rsidP="0062161A">
            <w:pPr>
              <w:pStyle w:val="af2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1533C2B" w14:textId="77777777" w:rsidR="0062161A" w:rsidRPr="00E51DCE" w:rsidRDefault="0062161A" w:rsidP="0062161A">
            <w:pPr>
              <w:wordWrap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企业标准</w:t>
            </w:r>
          </w:p>
        </w:tc>
        <w:tc>
          <w:tcPr>
            <w:tcW w:w="3442" w:type="dxa"/>
            <w:shd w:val="clear" w:color="auto" w:fill="auto"/>
            <w:noWrap/>
            <w:vAlign w:val="center"/>
          </w:tcPr>
          <w:p w14:paraId="1137F84B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51DCE">
              <w:rPr>
                <w:rFonts w:hint="eastAsia"/>
                <w:sz w:val="24"/>
                <w:szCs w:val="24"/>
              </w:rPr>
              <w:t>城市应急科普宣教与预警信息发布室外终端检测规范</w:t>
            </w:r>
          </w:p>
        </w:tc>
        <w:tc>
          <w:tcPr>
            <w:tcW w:w="2584" w:type="dxa"/>
            <w:shd w:val="clear" w:color="auto" w:fill="auto"/>
            <w:noWrap/>
            <w:vAlign w:val="center"/>
          </w:tcPr>
          <w:p w14:paraId="2B3D1157" w14:textId="77777777" w:rsidR="0062161A" w:rsidRPr="00E51DCE" w:rsidRDefault="0062161A" w:rsidP="0062161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E51DCE">
              <w:rPr>
                <w:sz w:val="22"/>
                <w:szCs w:val="24"/>
              </w:rPr>
              <w:t>Q/ZSKJ-SWZD-JC 001-2018</w:t>
            </w:r>
          </w:p>
        </w:tc>
      </w:tr>
    </w:tbl>
    <w:p w14:paraId="00D98C8F" w14:textId="77777777" w:rsidR="00727730" w:rsidRPr="00E51DCE" w:rsidRDefault="00F21A73">
      <w:pPr>
        <w:spacing w:line="400" w:lineRule="exact"/>
        <w:rPr>
          <w:rFonts w:ascii="仿宋_GB2312"/>
          <w:sz w:val="24"/>
        </w:rPr>
      </w:pPr>
      <w:r w:rsidRPr="00E51DCE">
        <w:rPr>
          <w:rFonts w:ascii="仿宋_GB2312" w:hint="eastAsia"/>
          <w:sz w:val="24"/>
        </w:rPr>
        <w:t>说明：除全国科普服务标准化技术委员会归口管理的</w:t>
      </w:r>
      <w:r w:rsidR="00840097" w:rsidRPr="00E51DCE">
        <w:rPr>
          <w:rFonts w:ascii="仿宋_GB2312" w:hint="eastAsia"/>
          <w:sz w:val="24"/>
        </w:rPr>
        <w:t>七</w:t>
      </w:r>
      <w:r w:rsidRPr="00E51DCE">
        <w:rPr>
          <w:rFonts w:ascii="仿宋_GB2312" w:hint="eastAsia"/>
          <w:sz w:val="24"/>
        </w:rPr>
        <w:t>项国家标准排在前面外，其余各类标准按标准编号排序。</w:t>
      </w:r>
    </w:p>
    <w:sectPr w:rsidR="00727730" w:rsidRPr="00E51DC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8DD1" w14:textId="77777777" w:rsidR="004F4C60" w:rsidRDefault="004F4C60">
      <w:r>
        <w:separator/>
      </w:r>
    </w:p>
  </w:endnote>
  <w:endnote w:type="continuationSeparator" w:id="0">
    <w:p w14:paraId="41FB4481" w14:textId="77777777" w:rsidR="004F4C60" w:rsidRDefault="004F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6AE" w14:textId="77777777" w:rsidR="00F21A73" w:rsidRDefault="00F21A73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377851"/>
    </w:sdtPr>
    <w:sdtEndPr/>
    <w:sdtContent>
      <w:p w14:paraId="5EECF5F1" w14:textId="77777777" w:rsidR="00F21A73" w:rsidRDefault="00F21A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DCE" w:rsidRPr="00E51DCE">
          <w:rPr>
            <w:noProof/>
            <w:lang w:val="zh-CN"/>
          </w:rPr>
          <w:t>8</w:t>
        </w:r>
        <w:r>
          <w:fldChar w:fldCharType="end"/>
        </w:r>
      </w:p>
    </w:sdtContent>
  </w:sdt>
  <w:p w14:paraId="43A417DC" w14:textId="77777777" w:rsidR="00F21A73" w:rsidRDefault="00F21A73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AB51" w14:textId="77777777" w:rsidR="00F21A73" w:rsidRDefault="00F21A73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158F" w14:textId="77777777" w:rsidR="004F4C60" w:rsidRDefault="004F4C60">
      <w:r>
        <w:separator/>
      </w:r>
    </w:p>
  </w:footnote>
  <w:footnote w:type="continuationSeparator" w:id="0">
    <w:p w14:paraId="1BD96544" w14:textId="77777777" w:rsidR="004F4C60" w:rsidRDefault="004F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F160" w14:textId="77777777" w:rsidR="00F21A73" w:rsidRDefault="00F21A73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08FE" w14:textId="77777777" w:rsidR="00F21A73" w:rsidRDefault="00F21A73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178" w14:textId="77777777" w:rsidR="00F21A73" w:rsidRDefault="00F21A73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838C2"/>
    <w:multiLevelType w:val="multilevel"/>
    <w:tmpl w:val="72C838C2"/>
    <w:lvl w:ilvl="0">
      <w:start w:val="1"/>
      <w:numFmt w:val="decimal"/>
      <w:lvlText w:val="%1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34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zYWNmZTBiZGQ1NWU3YzZmYzViNDViMTVkZmQyNWEifQ=="/>
  </w:docVars>
  <w:rsids>
    <w:rsidRoot w:val="00F14940"/>
    <w:rsid w:val="00024C16"/>
    <w:rsid w:val="000302D9"/>
    <w:rsid w:val="000701D4"/>
    <w:rsid w:val="00080080"/>
    <w:rsid w:val="000E049A"/>
    <w:rsid w:val="00135993"/>
    <w:rsid w:val="0016654D"/>
    <w:rsid w:val="001B0F97"/>
    <w:rsid w:val="001C4AB8"/>
    <w:rsid w:val="001C6C53"/>
    <w:rsid w:val="001F58D5"/>
    <w:rsid w:val="00224DC7"/>
    <w:rsid w:val="00276F4C"/>
    <w:rsid w:val="00287935"/>
    <w:rsid w:val="00290150"/>
    <w:rsid w:val="002A1041"/>
    <w:rsid w:val="002A27DC"/>
    <w:rsid w:val="002B4EB9"/>
    <w:rsid w:val="002E6E4F"/>
    <w:rsid w:val="002F2F06"/>
    <w:rsid w:val="0033799E"/>
    <w:rsid w:val="00341305"/>
    <w:rsid w:val="00356E03"/>
    <w:rsid w:val="003811B3"/>
    <w:rsid w:val="004348A2"/>
    <w:rsid w:val="00444183"/>
    <w:rsid w:val="00464CB2"/>
    <w:rsid w:val="004664BE"/>
    <w:rsid w:val="004814E8"/>
    <w:rsid w:val="00487CC2"/>
    <w:rsid w:val="004C0FC6"/>
    <w:rsid w:val="004D091A"/>
    <w:rsid w:val="004F4C60"/>
    <w:rsid w:val="00503E26"/>
    <w:rsid w:val="00510287"/>
    <w:rsid w:val="005203FC"/>
    <w:rsid w:val="00530B95"/>
    <w:rsid w:val="005A699A"/>
    <w:rsid w:val="005A6EC4"/>
    <w:rsid w:val="005B0994"/>
    <w:rsid w:val="005B37A8"/>
    <w:rsid w:val="005C06C2"/>
    <w:rsid w:val="006016C0"/>
    <w:rsid w:val="00602404"/>
    <w:rsid w:val="00617D72"/>
    <w:rsid w:val="0062161A"/>
    <w:rsid w:val="0063348D"/>
    <w:rsid w:val="00637BEF"/>
    <w:rsid w:val="006404C4"/>
    <w:rsid w:val="006727BC"/>
    <w:rsid w:val="00707272"/>
    <w:rsid w:val="00710634"/>
    <w:rsid w:val="00727730"/>
    <w:rsid w:val="00747C09"/>
    <w:rsid w:val="007539CF"/>
    <w:rsid w:val="0077352D"/>
    <w:rsid w:val="00793E17"/>
    <w:rsid w:val="0079587E"/>
    <w:rsid w:val="007A07E4"/>
    <w:rsid w:val="007A28FE"/>
    <w:rsid w:val="007C3412"/>
    <w:rsid w:val="007D5B3F"/>
    <w:rsid w:val="008205F8"/>
    <w:rsid w:val="00840097"/>
    <w:rsid w:val="008A02BB"/>
    <w:rsid w:val="008A2ACC"/>
    <w:rsid w:val="008A49AC"/>
    <w:rsid w:val="008A52D0"/>
    <w:rsid w:val="009154F9"/>
    <w:rsid w:val="009432DF"/>
    <w:rsid w:val="00965037"/>
    <w:rsid w:val="0099784A"/>
    <w:rsid w:val="009A607D"/>
    <w:rsid w:val="009C1F2E"/>
    <w:rsid w:val="009C6831"/>
    <w:rsid w:val="009F2447"/>
    <w:rsid w:val="00A03576"/>
    <w:rsid w:val="00A52B24"/>
    <w:rsid w:val="00A6236C"/>
    <w:rsid w:val="00A81BB3"/>
    <w:rsid w:val="00AE55F2"/>
    <w:rsid w:val="00AE6B98"/>
    <w:rsid w:val="00AF43AB"/>
    <w:rsid w:val="00B21314"/>
    <w:rsid w:val="00B337C4"/>
    <w:rsid w:val="00B4087A"/>
    <w:rsid w:val="00B621A9"/>
    <w:rsid w:val="00B71C3F"/>
    <w:rsid w:val="00B767F8"/>
    <w:rsid w:val="00BE14BB"/>
    <w:rsid w:val="00C213A4"/>
    <w:rsid w:val="00C57707"/>
    <w:rsid w:val="00C72115"/>
    <w:rsid w:val="00C74F04"/>
    <w:rsid w:val="00D24293"/>
    <w:rsid w:val="00D248D3"/>
    <w:rsid w:val="00D760C2"/>
    <w:rsid w:val="00D85FDE"/>
    <w:rsid w:val="00DB6B85"/>
    <w:rsid w:val="00DC3FB3"/>
    <w:rsid w:val="00DF46D6"/>
    <w:rsid w:val="00E01B3C"/>
    <w:rsid w:val="00E50974"/>
    <w:rsid w:val="00E51DCE"/>
    <w:rsid w:val="00E66C07"/>
    <w:rsid w:val="00E9752B"/>
    <w:rsid w:val="00EA60C3"/>
    <w:rsid w:val="00EB4BB5"/>
    <w:rsid w:val="00EB6165"/>
    <w:rsid w:val="00EB76DF"/>
    <w:rsid w:val="00F0553C"/>
    <w:rsid w:val="00F122FE"/>
    <w:rsid w:val="00F123B6"/>
    <w:rsid w:val="00F14940"/>
    <w:rsid w:val="00F172E0"/>
    <w:rsid w:val="00F21A73"/>
    <w:rsid w:val="00F23F47"/>
    <w:rsid w:val="00F54B24"/>
    <w:rsid w:val="00F7672F"/>
    <w:rsid w:val="00F90FE9"/>
    <w:rsid w:val="00FE00FB"/>
    <w:rsid w:val="1AF93543"/>
    <w:rsid w:val="2B09362A"/>
    <w:rsid w:val="479B7B5B"/>
    <w:rsid w:val="4EBA2DB7"/>
    <w:rsid w:val="6D9576C8"/>
    <w:rsid w:val="72FB43B2"/>
    <w:rsid w:val="7A7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B5E67"/>
  <w15:docId w15:val="{285D4388-8881-463C-A018-272D176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仿宋" w:eastAsia="仿宋" w:hAnsi="仿宋" w:cstheme="minorBidi"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bba.sacinfo.org.cn/stdDetail/2f3b7f994b9de8e2faac45f3d8d7b23f82cdeaf28e27e5737b08eacd8173535b" TargetMode="External"/><Relationship Id="rId18" Type="http://schemas.openxmlformats.org/officeDocument/2006/relationships/hyperlink" Target="javascript:toDetail('ea55f165a2a7acaa5e4b6f40463a3b2d112dcb5875dc24ffe61e3b7caba870831667e8270e92630f8ddeed1ee4fdb693')" TargetMode="External"/><Relationship Id="rId26" Type="http://schemas.openxmlformats.org/officeDocument/2006/relationships/hyperlink" Target="javascript:toDetail('e08db4edb3a52a27ee6e02854b40c582c97dc770e2b13d1480540d90ef2bb5ff1667e8270e92630f8ddeed1ee4fdb693')" TargetMode="External"/><Relationship Id="rId21" Type="http://schemas.openxmlformats.org/officeDocument/2006/relationships/hyperlink" Target="javascript:toDetail('9a74a0f8fccd16ca6d9613e0de457dd57f6479474a175de8b51bf0e9ac6da5c41667e8270e92630f8ddeed1ee4fdb693')" TargetMode="External"/><Relationship Id="rId34" Type="http://schemas.openxmlformats.org/officeDocument/2006/relationships/header" Target="header3.xml"/><Relationship Id="rId7" Type="http://schemas.openxmlformats.org/officeDocument/2006/relationships/hyperlink" Target="https://dbba.sacinfo.org.cn/stdDetail/68a6558613097cfcac643a565deab2504fe07652cf6748ff0aa99eb8837bbd55" TargetMode="External"/><Relationship Id="rId12" Type="http://schemas.openxmlformats.org/officeDocument/2006/relationships/hyperlink" Target="https://dbba.sacinfo.org.cn/stdDetail/b170012ba70b89d885e6652850bf0b76c8d7095f31a46876885d164dacabdbe2" TargetMode="External"/><Relationship Id="rId17" Type="http://schemas.openxmlformats.org/officeDocument/2006/relationships/hyperlink" Target="javascript:toDetail('698b19ef26eb73df58b769c90b845e697f367c96df8afb4ef8d52e283f4c3f5a1667e8270e92630f8ddeed1ee4fdb693')" TargetMode="External"/><Relationship Id="rId25" Type="http://schemas.openxmlformats.org/officeDocument/2006/relationships/hyperlink" Target="javascript:toDetail('8448686cdab5f229468688eaa58b4db95a2c2ded19e11b2b4548a48d0f2f4cc91667e8270e92630f8ddeed1ee4fdb693'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javascript:toDetail('698b19ef26eb73df58b769c90b845e697f367c96df8afb4ef8d52e283f4c3f5a1667e8270e92630f8ddeed1ee4fdb693')" TargetMode="External"/><Relationship Id="rId20" Type="http://schemas.openxmlformats.org/officeDocument/2006/relationships/hyperlink" Target="javascript:toDetail('9a74a0f8fccd16ca6d9613e0de457dd57f6479474a175de8b51bf0e9ac6da5c41667e8270e92630f8ddeed1ee4fdb693')" TargetMode="External"/><Relationship Id="rId29" Type="http://schemas.openxmlformats.org/officeDocument/2006/relationships/hyperlink" Target="javascript:toDetail('d8ab040f9a41789a9a49f352623b581b70dfea72681ce355bcd9708bb569f7321667e8270e92630f8ddeed1ee4fdb693'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bba.sacinfo.org.cn/stdDetail/b92f1d5ee6fb0688fd08856aca6b9ab001164059be7fe4f05be4ee0c44b8fdb2" TargetMode="External"/><Relationship Id="rId24" Type="http://schemas.openxmlformats.org/officeDocument/2006/relationships/hyperlink" Target="javascript:toDetail('8448686cdab5f229468688eaa58b4db95a2c2ded19e11b2b4548a48d0f2f4cc91667e8270e92630f8ddeed1ee4fdb693'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toDetail('c8de8372a466d10a749b7fbbfa41102de5fca9d32c6b484c8c55cfba866d17031667e8270e92630f8ddeed1ee4fdb693')" TargetMode="External"/><Relationship Id="rId23" Type="http://schemas.openxmlformats.org/officeDocument/2006/relationships/hyperlink" Target="javascript:toDetail('d883d1ddc662049936fa748456972de1604e7ef860ce963e4e3d95d455e4f0111667e8270e92630f8ddeed1ee4fdb693')" TargetMode="External"/><Relationship Id="rId28" Type="http://schemas.openxmlformats.org/officeDocument/2006/relationships/hyperlink" Target="javascript:toDetail('d8ab040f9a41789a9a49f352623b581b70dfea72681ce355bcd9708bb569f7321667e8270e92630f8ddeed1ee4fdb693'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bba.sacinfo.org.cn/stdDetail/6eb9b41cbb7af15fb67bc39e629e2efebdf6f9ab3b051d35c90c707453dd4a96" TargetMode="External"/><Relationship Id="rId19" Type="http://schemas.openxmlformats.org/officeDocument/2006/relationships/hyperlink" Target="javascript:toDetail('ea55f165a2a7acaa5e4b6f40463a3b2d112dcb5875dc24ffe61e3b7caba870831667e8270e92630f8ddeed1ee4fdb693')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bba.sacinfo.org.cn/stdDetail/708314432f9710ee8ad4b770a85974439b0b24c99014e94ab5dad5a80dcd2021" TargetMode="External"/><Relationship Id="rId14" Type="http://schemas.openxmlformats.org/officeDocument/2006/relationships/hyperlink" Target="javascript:toDetail('c8de8372a466d10a749b7fbbfa41102de5fca9d32c6b484c8c55cfba866d17031667e8270e92630f8ddeed1ee4fdb693')" TargetMode="External"/><Relationship Id="rId22" Type="http://schemas.openxmlformats.org/officeDocument/2006/relationships/hyperlink" Target="javascript:toDetail('d883d1ddc662049936fa748456972de1604e7ef860ce963e4e3d95d455e4f0111667e8270e92630f8ddeed1ee4fdb693')" TargetMode="External"/><Relationship Id="rId27" Type="http://schemas.openxmlformats.org/officeDocument/2006/relationships/hyperlink" Target="javascript:toDetail('e08db4edb3a52a27ee6e02854b40c582c97dc770e2b13d1480540d90ef2bb5ff1667e8270e92630f8ddeed1ee4fdb693'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dbba.sacinfo.org.cn/stdDetail/2898b1f99896463b0c4b20a1a6b4e1e116689d855243f0ffe74480788d9a14e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1463</Words>
  <Characters>8345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kjg</dc:creator>
  <cp:lastModifiedBy>*红 齐</cp:lastModifiedBy>
  <cp:revision>3</cp:revision>
  <cp:lastPrinted>2023-11-09T07:34:00Z</cp:lastPrinted>
  <dcterms:created xsi:type="dcterms:W3CDTF">2023-12-05T08:59:00Z</dcterms:created>
  <dcterms:modified xsi:type="dcterms:W3CDTF">2023-12-24T03:48:00Z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7911E5C94A664056BCF3FD8A10A9919D_13</vt:lpwstr>
  </property>
</Properties>
</file>